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</w:p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Алексеевка Белгородской области»</w:t>
      </w:r>
    </w:p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20.12.2018г. по 31.12</w:t>
      </w:r>
      <w:r>
        <w:rPr>
          <w:rFonts w:ascii="Times New Roman" w:hAnsi="Times New Roman"/>
          <w:b/>
          <w:sz w:val="28"/>
          <w:szCs w:val="28"/>
        </w:rPr>
        <w:t>. 2018г.</w:t>
      </w:r>
    </w:p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1DE" w:rsidRDefault="004431DE" w:rsidP="004431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1DE" w:rsidRDefault="004431DE" w:rsidP="00443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 с  </w:t>
      </w:r>
      <w:r>
        <w:rPr>
          <w:rFonts w:ascii="Times New Roman" w:hAnsi="Times New Roman"/>
          <w:sz w:val="28"/>
          <w:szCs w:val="28"/>
        </w:rPr>
        <w:t>20.12.2018 г. по 31.12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2018 г. в муниципальное бюджетное дошкольное образовательное учреждение  «Детский сад комбинированного вида № 17 г. Алексеевка Белгородской области» воспитанники  не зачислялись.</w:t>
      </w:r>
    </w:p>
    <w:p w:rsidR="004431DE" w:rsidRDefault="004431DE" w:rsidP="004431DE"/>
    <w:p w:rsidR="004431DE" w:rsidRDefault="004431DE" w:rsidP="004431DE"/>
    <w:p w:rsidR="004431DE" w:rsidRDefault="004431DE" w:rsidP="004431DE">
      <w:r>
        <w:rPr>
          <w:rFonts w:ascii="Times New Roman" w:hAnsi="Times New Roman"/>
          <w:sz w:val="28"/>
          <w:szCs w:val="28"/>
        </w:rPr>
        <w:t xml:space="preserve">Заведующий детским садом № 17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885825"/>
            <wp:effectExtent l="0" t="0" r="0" b="9525"/>
            <wp:docPr id="1" name="Рисунок 1" descr="Рисунок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(1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Белых И.А.</w:t>
      </w:r>
    </w:p>
    <w:p w:rsidR="004218FE" w:rsidRDefault="004431DE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C"/>
    <w:rsid w:val="000D5CA6"/>
    <w:rsid w:val="000D5F94"/>
    <w:rsid w:val="0016600D"/>
    <w:rsid w:val="003D1CBD"/>
    <w:rsid w:val="004431DE"/>
    <w:rsid w:val="008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2019-07-30T19:47:00Z</dcterms:created>
  <dcterms:modified xsi:type="dcterms:W3CDTF">2019-07-30T19:48:00Z</dcterms:modified>
</cp:coreProperties>
</file>