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5D" w:rsidRDefault="00C6565D" w:rsidP="00C6565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C6565D" w:rsidRDefault="00D40ADE" w:rsidP="00C6565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0130" cy="8416615"/>
            <wp:effectExtent l="19050" t="0" r="0" b="0"/>
            <wp:docPr id="1" name="Рисунок 1" descr="C:\Users\1\Desktop\скан\ПРАВИЛА ВНУТРЕННЕГО РАСПОРЯДКА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ПРАВИЛА ВНУТРЕННЕГО РАСПОРЯДКА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65D" w:rsidRDefault="00C6565D" w:rsidP="00C6565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40ADE" w:rsidRDefault="00D40ADE" w:rsidP="00C6565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3.2. Выявленные больные или с подозрением на заболевание воспитанники в </w:t>
      </w:r>
      <w:r>
        <w:t>Детский сад</w:t>
      </w:r>
      <w:r w:rsidRPr="00356F42"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lastRenderedPageBreak/>
        <w:t xml:space="preserve">3.3. Родители (законные представители) обязаны приводить ребенка в </w:t>
      </w:r>
      <w:r>
        <w:t>Детский сад</w:t>
      </w:r>
      <w:r w:rsidRPr="00356F42">
        <w:t xml:space="preserve"> </w:t>
      </w:r>
      <w:proofErr w:type="gramStart"/>
      <w:r w:rsidRPr="00356F42">
        <w:t>здоровым</w:t>
      </w:r>
      <w:proofErr w:type="gramEnd"/>
      <w:r w:rsidRPr="00356F42">
        <w:t xml:space="preserve"> и информировать воспитателей о каких-либо изменениях, произошедших в состоянии его здоровья дома.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3.4.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356F42">
        <w:t>предоставить соответствующее медицинское заключение</w:t>
      </w:r>
      <w:proofErr w:type="gramEnd"/>
      <w:r w:rsidRPr="00356F42">
        <w:t>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3.5. О невозможности прихода ребенка по болезни или другой уважительной причине родители (законные представители) должны сообщить в </w:t>
      </w:r>
      <w:r>
        <w:t>Детский сад</w:t>
      </w:r>
      <w:r w:rsidRPr="00356F42">
        <w:t xml:space="preserve">. </w:t>
      </w:r>
    </w:p>
    <w:p w:rsidR="00C6565D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3.6. Ребенок, не посещающий </w:t>
      </w:r>
      <w:r>
        <w:t>Детский сад</w:t>
      </w:r>
      <w:r w:rsidRPr="00356F42"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C6565D" w:rsidRPr="00356F42" w:rsidRDefault="00C6565D" w:rsidP="00C6565D">
      <w:pPr>
        <w:pStyle w:val="a3"/>
        <w:spacing w:before="0" w:beforeAutospacing="0" w:after="0" w:afterAutospacing="0"/>
        <w:jc w:val="both"/>
      </w:pPr>
    </w:p>
    <w:p w:rsidR="00C6565D" w:rsidRPr="00356F42" w:rsidRDefault="00C6565D" w:rsidP="00C6565D">
      <w:pPr>
        <w:pStyle w:val="a3"/>
        <w:spacing w:before="0" w:beforeAutospacing="0" w:after="0" w:afterAutospacing="0"/>
        <w:jc w:val="center"/>
      </w:pPr>
      <w:r w:rsidRPr="00356F42">
        <w:rPr>
          <w:b/>
          <w:bCs/>
        </w:rPr>
        <w:t>4. Внешний вид и одежда воспитанников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4.1. Родители (законные представители) детей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4.2. Родители (законные представители) обязаны приводить ребенка в опрятном виде, чистой одежде и обуви. 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4.3. Если внешний вид и одежда ребёнка </w:t>
      </w:r>
      <w:proofErr w:type="gramStart"/>
      <w:r w:rsidRPr="00356F42">
        <w:t>неопрятны</w:t>
      </w:r>
      <w:proofErr w:type="gramEnd"/>
      <w:r w:rsidRPr="00356F42"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4.4. В группе у каждого воспитанника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4.5. Порядок в специально организованных в раздевальной </w:t>
      </w:r>
      <w:proofErr w:type="gramStart"/>
      <w:r w:rsidRPr="00356F42">
        <w:t>шкафах</w:t>
      </w:r>
      <w:proofErr w:type="gramEnd"/>
      <w:r w:rsidRPr="00356F42">
        <w:t xml:space="preserve"> для хранения обуви и одежды воспитанников поддерживают их родители (законные представители).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4.6. Во избежание потери или случайного обмена вещей родители (законные представители) детей маркируют их. 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4.7. В шкафу каждого ребёнка должно быть два пакета для хранения чистого и использованного белья.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4.8. 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C6565D" w:rsidRDefault="00C6565D" w:rsidP="00C6565D">
      <w:pPr>
        <w:pStyle w:val="a3"/>
        <w:spacing w:before="0" w:beforeAutospacing="0" w:after="0" w:afterAutospacing="0"/>
        <w:jc w:val="both"/>
      </w:pPr>
    </w:p>
    <w:p w:rsidR="00C6565D" w:rsidRPr="00356F42" w:rsidRDefault="00C6565D" w:rsidP="00C6565D">
      <w:pPr>
        <w:pStyle w:val="a3"/>
        <w:spacing w:before="0" w:beforeAutospacing="0" w:after="0" w:afterAutospacing="0"/>
        <w:jc w:val="center"/>
      </w:pPr>
      <w:r w:rsidRPr="00356F42">
        <w:rPr>
          <w:b/>
          <w:bCs/>
        </w:rPr>
        <w:t>5. Обеспечение безопасности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5.1.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5.2. Для обеспечения безопасности родители (законные представители) должны лично передавать детей воспитателю группы</w:t>
      </w:r>
      <w:r>
        <w:t xml:space="preserve">. 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</w:t>
      </w:r>
      <w:r>
        <w:t>несовершеннолетним братьям и сестрам, отпускать одних детей по просьбе родителей, отдавать незнакомым лицам</w:t>
      </w:r>
      <w:r w:rsidRPr="00356F42">
        <w:t>, лицам в нетрезвом состоянии.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5.4. Посторонним лицам запрещено находиться в помещениях и на территории </w:t>
      </w:r>
      <w:r>
        <w:t xml:space="preserve">Детского  сада </w:t>
      </w:r>
      <w:r w:rsidRPr="00356F42">
        <w:t xml:space="preserve"> без разрешения администрации.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5.5. Во избежание несчастных случаев родителям (законным </w:t>
      </w:r>
      <w:r>
        <w:t>представи</w:t>
      </w:r>
      <w:r w:rsidRPr="00356F42">
        <w:t xml:space="preserve">телям) необходимо проверять содержимое карманов в одежде детей на наличие опасных предметов. </w:t>
      </w:r>
    </w:p>
    <w:p w:rsidR="00C6565D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5.6. Не рекомендуется надевать детям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5.7. Воспитанникам категорически запрещается приносить в </w:t>
      </w:r>
      <w:r>
        <w:t>Детский сад</w:t>
      </w:r>
      <w:r w:rsidRPr="00356F42"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lastRenderedPageBreak/>
        <w:t xml:space="preserve">5.8. Воспитанникам запрещается приносить в </w:t>
      </w:r>
      <w:r>
        <w:t>Детский сад</w:t>
      </w:r>
      <w:r w:rsidRPr="00356F42">
        <w:t xml:space="preserve"> жевательную резинку и другие продукты питания (конфеты, печенье, сухарики, напитки и др.).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5.9. Запрещается оставлять коляски, санки, велосипеды в помещении </w:t>
      </w:r>
      <w:r>
        <w:t>Детский сад</w:t>
      </w:r>
      <w:r w:rsidRPr="00356F42">
        <w:t>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5.10. Запрещается курение в помещениях и на территории </w:t>
      </w:r>
      <w:r>
        <w:t>Детский сад</w:t>
      </w:r>
      <w:r w:rsidRPr="00356F42">
        <w:t>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5.11. Запрещается въезд на территорию </w:t>
      </w:r>
      <w:r>
        <w:t>Детского сада</w:t>
      </w:r>
      <w:r w:rsidRPr="00356F42">
        <w:t xml:space="preserve"> на личном автотранспорте или такси.</w:t>
      </w:r>
    </w:p>
    <w:p w:rsidR="00C6565D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5.12. 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>
        <w:t>Детского сада</w:t>
      </w:r>
      <w:r w:rsidRPr="00356F42">
        <w:t xml:space="preserve">. </w:t>
      </w:r>
    </w:p>
    <w:p w:rsidR="00C6565D" w:rsidRPr="00356F42" w:rsidRDefault="00C6565D" w:rsidP="00C6565D">
      <w:pPr>
        <w:pStyle w:val="a3"/>
        <w:spacing w:before="0" w:beforeAutospacing="0" w:after="0" w:afterAutospacing="0"/>
        <w:jc w:val="both"/>
      </w:pPr>
    </w:p>
    <w:p w:rsidR="00C6565D" w:rsidRPr="00356F42" w:rsidRDefault="00C6565D" w:rsidP="00C6565D">
      <w:pPr>
        <w:pStyle w:val="a3"/>
        <w:spacing w:before="0" w:beforeAutospacing="0" w:after="0" w:afterAutospacing="0"/>
        <w:jc w:val="center"/>
      </w:pPr>
      <w:r w:rsidRPr="00356F42">
        <w:rPr>
          <w:b/>
          <w:bCs/>
        </w:rPr>
        <w:t>6. Организация питания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6.1. </w:t>
      </w:r>
      <w:r>
        <w:t>Детский сад</w:t>
      </w:r>
      <w:r w:rsidRPr="00356F42">
        <w:t xml:space="preserve">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6.2. Организация питания воспитанников возлагается на </w:t>
      </w:r>
      <w:r>
        <w:t>Детский сад</w:t>
      </w:r>
      <w:r w:rsidRPr="00356F42">
        <w:t xml:space="preserve"> и осуществляется его штатным персоналом.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6.3. Питание в </w:t>
      </w:r>
      <w:r>
        <w:t>Детском саду</w:t>
      </w:r>
      <w:r w:rsidRPr="00356F42">
        <w:t xml:space="preserve"> осуществляется в соответствии с примерным 10 -дневным меню, разработанным на основе физиологических потребностей в пищевых веществах и норм питания </w:t>
      </w:r>
      <w:r>
        <w:t>воспитанников</w:t>
      </w:r>
      <w:r w:rsidRPr="00356F42">
        <w:t xml:space="preserve"> и утвержденного </w:t>
      </w:r>
      <w:proofErr w:type="gramStart"/>
      <w:r w:rsidRPr="00356F42">
        <w:t>заведующим</w:t>
      </w:r>
      <w:proofErr w:type="gramEnd"/>
      <w:r w:rsidRPr="00356F42">
        <w:t xml:space="preserve"> </w:t>
      </w:r>
      <w:r>
        <w:t>Детского сада</w:t>
      </w:r>
      <w:r w:rsidRPr="00356F42">
        <w:t>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6.4. Меню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№26, и вывешивается на</w:t>
      </w:r>
      <w:r>
        <w:t xml:space="preserve"> информационных стендах </w:t>
      </w:r>
      <w:r w:rsidRPr="00356F42">
        <w:t>групп.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6.5. Режим </w:t>
      </w:r>
      <w:r>
        <w:t>питания воспитанников в Детском саду: 5-разовое питание (завтрак, 2-й завтрак, обед, полдник, ужин).</w:t>
      </w:r>
      <w:r w:rsidRPr="00356F42">
        <w:t xml:space="preserve"> </w:t>
      </w:r>
    </w:p>
    <w:p w:rsidR="00C6565D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6.6. Контроль </w:t>
      </w:r>
      <w:r>
        <w:t>над</w:t>
      </w:r>
      <w:r w:rsidRPr="00356F42"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 </w:t>
      </w:r>
      <w:r>
        <w:t>Детского сада</w:t>
      </w:r>
      <w:r w:rsidRPr="00356F42">
        <w:t>.</w:t>
      </w:r>
    </w:p>
    <w:p w:rsidR="00C6565D" w:rsidRPr="00356F42" w:rsidRDefault="00C6565D" w:rsidP="00C6565D">
      <w:pPr>
        <w:pStyle w:val="a3"/>
        <w:spacing w:before="0" w:beforeAutospacing="0" w:after="0" w:afterAutospacing="0"/>
        <w:jc w:val="center"/>
      </w:pPr>
      <w:r w:rsidRPr="00356F42">
        <w:rPr>
          <w:b/>
          <w:bCs/>
        </w:rPr>
        <w:t>7. Игра и пребывание воспитанников на свежем воздухе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7.1. Организация прогулок и </w:t>
      </w:r>
      <w:r>
        <w:t>непосредственной</w:t>
      </w:r>
      <w:r w:rsidRPr="00356F42">
        <w:t xml:space="preserve"> образовательной деятельности с воспитанниками осуществляется педагогами ДОУ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№26</w:t>
      </w:r>
      <w:r>
        <w:t>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7.2. Прогулки с воспитанниками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356F42">
        <w:t>°С</w:t>
      </w:r>
      <w:proofErr w:type="gramEnd"/>
      <w:r w:rsidRPr="00356F42">
        <w:t xml:space="preserve"> и скорости ветра более 7 м/с продолжительность прогулки сокращается.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7.3. </w:t>
      </w:r>
      <w:proofErr w:type="gramStart"/>
      <w:r w:rsidRPr="00356F42">
        <w:t xml:space="preserve">Родители (законные представители) и педагоги </w:t>
      </w:r>
      <w:r>
        <w:t>Детского сада</w:t>
      </w:r>
      <w:r w:rsidRPr="00356F42">
        <w:t xml:space="preserve">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</w:t>
      </w:r>
      <w:r>
        <w:t xml:space="preserve">о относиться к имуществу Детского сада, </w:t>
      </w:r>
      <w:r w:rsidRPr="00356F42">
        <w:t>не разрешается обижать друг друга, применять физическую силу, брать без разрешения личные вещи других детей, в т.ч. принесенные из дома игрушки;</w:t>
      </w:r>
      <w:proofErr w:type="gramEnd"/>
      <w:r w:rsidRPr="00356F42">
        <w:t xml:space="preserve"> портить и ломать результаты труда других </w:t>
      </w:r>
      <w:r>
        <w:t>воспитанников</w:t>
      </w:r>
      <w:r w:rsidRPr="00356F42">
        <w:t>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7.4. Воспитанникам разрешается приносить в </w:t>
      </w:r>
      <w:r>
        <w:t>Детский сад</w:t>
      </w:r>
      <w:r w:rsidRPr="00356F42">
        <w:t xml:space="preserve">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№26.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7.5. Использование личных велосипедов, самокатов, санок в </w:t>
      </w:r>
      <w:r>
        <w:t>Детском саду</w:t>
      </w:r>
      <w:r w:rsidRPr="00356F42">
        <w:t xml:space="preserve"> запрещается в целях обеспечения безопасности других детей. 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7.6.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</w:t>
      </w:r>
      <w:r>
        <w:t>воспитанников</w:t>
      </w:r>
      <w:r w:rsidRPr="00356F42">
        <w:t xml:space="preserve"> заранее.</w:t>
      </w:r>
    </w:p>
    <w:p w:rsidR="00C6565D" w:rsidRPr="00356F42" w:rsidRDefault="00C6565D" w:rsidP="00C6565D">
      <w:pPr>
        <w:pStyle w:val="a3"/>
        <w:spacing w:before="0" w:beforeAutospacing="0" w:after="0" w:afterAutospacing="0"/>
        <w:jc w:val="both"/>
      </w:pPr>
    </w:p>
    <w:p w:rsidR="00C6565D" w:rsidRPr="00B87B29" w:rsidRDefault="00C6565D" w:rsidP="00C6565D">
      <w:pPr>
        <w:pStyle w:val="a3"/>
        <w:spacing w:before="0" w:beforeAutospacing="0" w:after="0" w:afterAutospacing="0"/>
        <w:jc w:val="center"/>
        <w:rPr>
          <w:b/>
        </w:rPr>
      </w:pPr>
      <w:r w:rsidRPr="00356F42">
        <w:rPr>
          <w:b/>
          <w:bCs/>
        </w:rPr>
        <w:t xml:space="preserve">8. Права </w:t>
      </w:r>
      <w:r w:rsidRPr="00B87B29">
        <w:rPr>
          <w:b/>
          <w:bCs/>
        </w:rPr>
        <w:t xml:space="preserve">воспитанников </w:t>
      </w:r>
      <w:r w:rsidRPr="00B87B29">
        <w:rPr>
          <w:b/>
        </w:rPr>
        <w:t>Детского сада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8.1. </w:t>
      </w:r>
      <w:r>
        <w:t>Детский сад</w:t>
      </w:r>
      <w:r w:rsidRPr="00356F42">
        <w:t xml:space="preserve"> реализует право воспитанников на образование, гарантированное государством.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Воспитанники, посещающие </w:t>
      </w:r>
      <w:r>
        <w:t>Детский сад</w:t>
      </w:r>
      <w:r w:rsidRPr="00356F42">
        <w:t xml:space="preserve">, имеют право: </w:t>
      </w:r>
    </w:p>
    <w:p w:rsidR="00C6565D" w:rsidRPr="00356F42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F42">
        <w:t xml:space="preserve">на предоставление условий для разностороннего развития с учетом возрастных и индивидуальных особенностей; </w:t>
      </w:r>
    </w:p>
    <w:p w:rsidR="00C6565D" w:rsidRPr="00356F42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F42">
        <w:t xml:space="preserve"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C6565D" w:rsidRPr="00356F42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F42">
        <w:t>получение психолого-педагогической, логопедической, медицинской и социальной помощи;</w:t>
      </w:r>
    </w:p>
    <w:p w:rsidR="00C6565D" w:rsidRPr="00356F42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на </w:t>
      </w:r>
      <w:r w:rsidRPr="00356F42">
        <w:t>обучение</w:t>
      </w:r>
      <w:r>
        <w:t>,</w:t>
      </w:r>
      <w:r w:rsidRPr="00356F42">
        <w:t xml:space="preserve"> в случае необходимости</w:t>
      </w:r>
      <w:r>
        <w:t>,</w:t>
      </w:r>
      <w:r w:rsidRPr="00356F42">
        <w:t xml:space="preserve"> по адаптированной образовательной программе дошкольного образования;</w:t>
      </w:r>
    </w:p>
    <w:p w:rsidR="00C6565D" w:rsidRPr="00356F42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F42"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6565D" w:rsidRPr="00356F42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F42">
        <w:t>свободное выражение собственных взглядов и убеждений;</w:t>
      </w:r>
    </w:p>
    <w:p w:rsidR="00C6565D" w:rsidRPr="00356F42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F42"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C6565D" w:rsidRPr="00356F42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F42">
        <w:t>поощрение за успехи в образовательной, творческой, спортивной деятельности;</w:t>
      </w:r>
    </w:p>
    <w:p w:rsidR="00C6565D" w:rsidRPr="00356F42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F42">
        <w:t xml:space="preserve">бесплатное пользование необходимыми учебными пособиями, средствами обучения и воспитания, предусмотренными реализуемой в </w:t>
      </w:r>
      <w:r>
        <w:t>Детском саду</w:t>
      </w:r>
      <w:r w:rsidRPr="00356F42">
        <w:t xml:space="preserve"> основной образовательной программой дошкольного образования;</w:t>
      </w:r>
    </w:p>
    <w:p w:rsidR="00C6565D" w:rsidRPr="00356F42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F42">
        <w:t xml:space="preserve">пользование имеющимися в </w:t>
      </w:r>
      <w:r>
        <w:t>Детском саду</w:t>
      </w:r>
      <w:r w:rsidRPr="00356F42">
        <w:t xml:space="preserve"> объектами культуры и спорта, лечебно-оздоровительной инфраструктурой в установленном порядке;</w:t>
      </w:r>
    </w:p>
    <w:p w:rsidR="00C6565D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F42">
        <w:t>получение дополнительных образовательных услуг.</w:t>
      </w:r>
    </w:p>
    <w:p w:rsidR="00C6565D" w:rsidRDefault="00C6565D" w:rsidP="00C6565D">
      <w:pPr>
        <w:pStyle w:val="a3"/>
        <w:spacing w:before="0" w:beforeAutospacing="0" w:after="0" w:afterAutospacing="0"/>
        <w:jc w:val="both"/>
      </w:pPr>
    </w:p>
    <w:p w:rsidR="00C6565D" w:rsidRPr="00356F42" w:rsidRDefault="00C6565D" w:rsidP="00C6565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9.</w:t>
      </w:r>
      <w:r w:rsidRPr="00356F42">
        <w:rPr>
          <w:b/>
          <w:bCs/>
        </w:rPr>
        <w:t>Поощрение и дисциплинарное воздействие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9.1. Меры дисциплинарного взыскания к воспитанникам </w:t>
      </w:r>
      <w:r>
        <w:t>Детского сада</w:t>
      </w:r>
      <w:r w:rsidRPr="00356F42">
        <w:t xml:space="preserve"> не применяются.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9.2. Применение физического и (или) психического насилия по отношению к воспитанникам </w:t>
      </w:r>
      <w:r>
        <w:t>Детского сада</w:t>
      </w:r>
      <w:r w:rsidRPr="00356F42">
        <w:t xml:space="preserve"> не допускается.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bookmarkStart w:id="0" w:name="YANDEX_LAST"/>
      <w:bookmarkEnd w:id="0"/>
      <w:r w:rsidRPr="00356F42">
        <w:t xml:space="preserve">9.3. Дисциплина в </w:t>
      </w:r>
      <w:r>
        <w:t>Детском саду</w:t>
      </w:r>
      <w:r w:rsidRPr="00356F42">
        <w:t xml:space="preserve">, поддерживается на основе уважения человеческого достоинства всех участников образовательных отношений. </w:t>
      </w:r>
    </w:p>
    <w:p w:rsidR="00C6565D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9.4. Поощрение воспитанников </w:t>
      </w:r>
      <w:r>
        <w:t>Детского сада</w:t>
      </w:r>
      <w:r w:rsidRPr="00356F42"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</w:t>
      </w:r>
      <w:r w:rsidR="00490387">
        <w:t>м</w:t>
      </w:r>
      <w:r w:rsidRPr="00356F42">
        <w:t>.</w:t>
      </w:r>
    </w:p>
    <w:p w:rsidR="00C6565D" w:rsidRDefault="00C6565D" w:rsidP="00C6565D">
      <w:pPr>
        <w:pStyle w:val="a3"/>
        <w:spacing w:before="0" w:beforeAutospacing="0" w:after="0" w:afterAutospacing="0"/>
        <w:jc w:val="both"/>
      </w:pPr>
    </w:p>
    <w:p w:rsidR="00C6565D" w:rsidRPr="00356F42" w:rsidRDefault="00C6565D" w:rsidP="00C6565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10.Заключительные положения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10.1. Педагоги, специалисты, администрация </w:t>
      </w:r>
      <w:r>
        <w:t>Детского сада</w:t>
      </w:r>
      <w:r w:rsidRPr="00356F42">
        <w:t xml:space="preserve"> обязаны эффективно сотрудничать с родителями (законными представителями) детей с целью создания условий для успешной адаптации и развития детей. 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10.2. По вопросам, касающимся развития и воспитания ребенка, родители (законные представители) </w:t>
      </w:r>
      <w:r>
        <w:t>воспитанников</w:t>
      </w:r>
      <w:r w:rsidRPr="00356F42">
        <w:t xml:space="preserve"> могут обратиться за консультацией к педагогам и специалистам </w:t>
      </w:r>
      <w:r>
        <w:t>Детского сада</w:t>
      </w:r>
      <w:r w:rsidRPr="00356F42">
        <w:t xml:space="preserve"> в специально отведенное на это время. 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10.3. Все спорные и конфликтные ситуации разрешаются только в отсутствии воспитанников.</w:t>
      </w:r>
    </w:p>
    <w:p w:rsidR="00FE311C" w:rsidRDefault="00FE311C"/>
    <w:sectPr w:rsidR="00FE311C" w:rsidSect="00874B7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DCE"/>
    <w:multiLevelType w:val="hybridMultilevel"/>
    <w:tmpl w:val="A250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0E59"/>
    <w:rsid w:val="000B339C"/>
    <w:rsid w:val="002F0E59"/>
    <w:rsid w:val="00490387"/>
    <w:rsid w:val="004A04F0"/>
    <w:rsid w:val="004A51FD"/>
    <w:rsid w:val="004C519F"/>
    <w:rsid w:val="004D5844"/>
    <w:rsid w:val="00560F5E"/>
    <w:rsid w:val="00C6565D"/>
    <w:rsid w:val="00D40ADE"/>
    <w:rsid w:val="00FE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8</cp:revision>
  <cp:lastPrinted>2019-07-25T12:38:00Z</cp:lastPrinted>
  <dcterms:created xsi:type="dcterms:W3CDTF">2017-06-15T19:22:00Z</dcterms:created>
  <dcterms:modified xsi:type="dcterms:W3CDTF">2019-08-01T19:21:00Z</dcterms:modified>
</cp:coreProperties>
</file>